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36D6" w14:textId="00160392" w:rsidR="00237729" w:rsidRDefault="00237729" w:rsidP="00D065E4">
      <w:pPr>
        <w:spacing w:after="120"/>
        <w:jc w:val="center"/>
        <w:rPr>
          <w:lang w:val="es-ES"/>
        </w:rPr>
      </w:pPr>
      <w:r w:rsidRPr="00B936E5">
        <w:rPr>
          <w:lang w:val="es-ES"/>
        </w:rPr>
        <w:fldChar w:fldCharType="begin"/>
      </w:r>
      <w:r w:rsidRPr="00B936E5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B936E5">
        <w:rPr>
          <w:lang w:val="es-ES"/>
        </w:rPr>
        <w:fldChar w:fldCharType="separate"/>
      </w:r>
      <w:r w:rsidRPr="00B936E5">
        <w:rPr>
          <w:noProof/>
          <w:lang w:val="es-ES" w:eastAsia="es-ES"/>
        </w:rPr>
        <w:drawing>
          <wp:inline distT="0" distB="0" distL="0" distR="0" wp14:anchorId="09746779" wp14:editId="38820532">
            <wp:extent cx="797859" cy="1033605"/>
            <wp:effectExtent l="0" t="0" r="2540" b="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29607" cy="107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B936E5">
        <w:rPr>
          <w:lang w:val="es-ES"/>
        </w:rPr>
        <w:fldChar w:fldCharType="end"/>
      </w:r>
    </w:p>
    <w:p w14:paraId="6793AC56" w14:textId="77777777" w:rsidR="009C1CC8" w:rsidRPr="00D065E4" w:rsidRDefault="009C1CC8" w:rsidP="00D065E4">
      <w:pPr>
        <w:spacing w:after="120"/>
        <w:jc w:val="center"/>
        <w:rPr>
          <w:rFonts w:asciiTheme="majorHAnsi" w:hAnsiTheme="majorHAnsi" w:cstheme="majorHAnsi"/>
          <w:color w:val="000000" w:themeColor="text1"/>
          <w:lang w:val="es-ES"/>
        </w:rPr>
      </w:pPr>
    </w:p>
    <w:p w14:paraId="0130453A" w14:textId="1F6D15EC" w:rsidR="007736FD" w:rsidRPr="00ED31DF" w:rsidRDefault="007736FD" w:rsidP="00237729">
      <w:pPr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 xml:space="preserve">Grupo </w:t>
      </w:r>
      <w:proofErr w:type="spellStart"/>
      <w:r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>Xcaret</w:t>
      </w:r>
      <w:proofErr w:type="spellEnd"/>
      <w:r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 xml:space="preserve"> anuncia su programa social con la comunidad de mujeres </w:t>
      </w:r>
      <w:r w:rsidR="005649AC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 xml:space="preserve">costureras </w:t>
      </w:r>
      <w:r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 xml:space="preserve">de </w:t>
      </w:r>
      <w:proofErr w:type="spellStart"/>
      <w:r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ES"/>
        </w:rPr>
        <w:t>Chemuyil</w:t>
      </w:r>
      <w:proofErr w:type="spellEnd"/>
    </w:p>
    <w:p w14:paraId="33DC7F70" w14:textId="77777777" w:rsidR="007736FD" w:rsidRPr="00ED31DF" w:rsidRDefault="007736FD" w:rsidP="007736FD">
      <w:pPr>
        <w:spacing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</w:p>
    <w:p w14:paraId="2D11BC76" w14:textId="77777777" w:rsidR="007736FD" w:rsidRPr="00ED31DF" w:rsidRDefault="007736FD" w:rsidP="007736FD">
      <w:pPr>
        <w:pStyle w:val="Prrafodelista"/>
        <w:numPr>
          <w:ilvl w:val="0"/>
          <w:numId w:val="1"/>
        </w:numPr>
        <w:snapToGrid w:val="0"/>
        <w:spacing w:after="120"/>
        <w:contextualSpacing w:val="0"/>
        <w:rPr>
          <w:rFonts w:asciiTheme="majorHAnsi" w:hAnsiTheme="majorHAnsi" w:cstheme="majorHAnsi"/>
          <w:i/>
          <w:iCs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Grupo Xcaret tiene como misión el respeto por los recursos naturales y con ello su marcado compromiso de construir una comunidad más prospera, sostenible e incluyente a través de la noble industria turística. </w:t>
      </w:r>
    </w:p>
    <w:p w14:paraId="1C77D8DE" w14:textId="329C4D16" w:rsidR="007736FD" w:rsidRPr="00ED31DF" w:rsidRDefault="007736FD" w:rsidP="007736FD">
      <w:pPr>
        <w:pStyle w:val="Prrafodelista"/>
        <w:numPr>
          <w:ilvl w:val="0"/>
          <w:numId w:val="1"/>
        </w:numPr>
        <w:spacing w:after="120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El Taller de Costura del Centro Comunitario </w:t>
      </w:r>
      <w:proofErr w:type="spellStart"/>
      <w:r w:rsidRPr="00ED31D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>Chemuyil</w:t>
      </w:r>
      <w:proofErr w:type="spellEnd"/>
      <w:r w:rsidRPr="00ED31D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 nace como una propuesta para fortalecer el tejido social y familiar de </w:t>
      </w:r>
      <w:r w:rsidR="005649AC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>esta</w:t>
      </w:r>
      <w:r w:rsidRPr="00ED31DF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 comunidad. </w:t>
      </w:r>
    </w:p>
    <w:p w14:paraId="3CC77E40" w14:textId="77777777" w:rsidR="007736FD" w:rsidRPr="00ED31DF" w:rsidRDefault="007736FD" w:rsidP="007736FD">
      <w:pPr>
        <w:spacing w:after="120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</w:pPr>
    </w:p>
    <w:p w14:paraId="46EC2E6D" w14:textId="10ED7108" w:rsidR="007736FD" w:rsidRPr="00ED31DF" w:rsidRDefault="007736FD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Riviera Maya, Quintana Roo, </w:t>
      </w:r>
      <w:r w:rsidR="009C1CC8">
        <w:rPr>
          <w:rFonts w:asciiTheme="majorHAnsi" w:hAnsiTheme="majorHAnsi" w:cstheme="majorHAnsi"/>
          <w:b/>
          <w:bCs/>
          <w:sz w:val="22"/>
          <w:szCs w:val="22"/>
          <w:lang w:val="es-ES"/>
        </w:rPr>
        <w:t>25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</w:t>
      </w:r>
      <w:r w:rsidR="009C1CC8">
        <w:rPr>
          <w:rFonts w:asciiTheme="majorHAnsi" w:hAnsiTheme="majorHAnsi" w:cstheme="majorHAnsi"/>
          <w:b/>
          <w:bCs/>
          <w:sz w:val="22"/>
          <w:szCs w:val="22"/>
          <w:lang w:val="es-ES"/>
        </w:rPr>
        <w:t>abril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2022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. Grupo Xcaret está convencido de la importancia de asegurar las necesidades del presente sin comprometer las del futuro gracias a su enfoque del desarrollo sostenible en el turismo. Desde su fundación como grupo, ha implementado prácticas para fomentar el turismo a las que orgullosamente nombra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>como “</w:t>
      </w:r>
      <w:proofErr w:type="spellStart"/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xostenibles</w:t>
      </w:r>
      <w:proofErr w:type="spellEnd"/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”,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5649AC">
        <w:rPr>
          <w:rFonts w:asciiTheme="majorHAnsi" w:hAnsiTheme="majorHAnsi" w:cstheme="majorHAnsi"/>
          <w:sz w:val="22"/>
          <w:szCs w:val="22"/>
          <w:lang w:val="es-ES"/>
        </w:rPr>
        <w:t xml:space="preserve">y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>que se caracterizan por generar un impacto positivo en el entorno social y en el planeta, a través de una visión que promueve la equidad de género, la inclusión y la diversidad.</w:t>
      </w:r>
    </w:p>
    <w:p w14:paraId="29D582D3" w14:textId="67079473" w:rsidR="007736FD" w:rsidRPr="00ED31DF" w:rsidRDefault="007736FD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Sus compromisos no son solo palabras sobre papel; están proyectados para el cumplimiento de la Agenda 2030 de los Objetivos de Desarrollo Sostenible de la ONU para combatir problemáticas globales como la desigualdad de género y el cambio climático. Esto requiere no solo de la firma de documentos, sino de la suma de voluntades, compromiso, responsabilidad y visión de trabajo colaborativo que Grupo Xcaret integra en todos sus programas e iniciativas. </w:t>
      </w:r>
    </w:p>
    <w:p w14:paraId="7A2A9243" w14:textId="0C4AA233" w:rsidR="00804045" w:rsidRPr="00ED31DF" w:rsidRDefault="00804045" w:rsidP="005649AC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El 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Taller de Costura del Centro Comunitario </w:t>
      </w:r>
      <w:proofErr w:type="spellStart"/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Chemuyil</w:t>
      </w:r>
      <w:proofErr w:type="spellEnd"/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nació como una propuesta para fortalecer el tejido social y familiar de la comunidad de Ciudad </w:t>
      </w:r>
      <w:proofErr w:type="spellStart"/>
      <w:r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con el objetivo puntal de capacitar y desarrollar el potencial de las mujeres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>locales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en una actividad productiva que les ayude a generar ingresos y capacidades, sin descuidar su entorno familiar,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>para contribuir a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una mayor cohesión familiar y comunitaria. </w:t>
      </w:r>
    </w:p>
    <w:p w14:paraId="75998E7F" w14:textId="76FCDBFE" w:rsidR="004A2947" w:rsidRPr="00ED31DF" w:rsidRDefault="00804045" w:rsidP="00A316D6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Ciudad </w:t>
      </w:r>
      <w:proofErr w:type="spellStart"/>
      <w:r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está localizada en el municipio de Tulum, Quintana Roo</w:t>
      </w:r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>, y se fundó en 1994 como resultado de la migración de pobladores de tres municipios del estado de Yucatán. Durante los años siguiente</w:t>
      </w:r>
      <w:r w:rsidR="00ED11EA" w:rsidRPr="00ED31DF">
        <w:rPr>
          <w:rFonts w:asciiTheme="majorHAnsi" w:hAnsiTheme="majorHAnsi" w:cstheme="majorHAnsi"/>
          <w:sz w:val="22"/>
          <w:szCs w:val="22"/>
          <w:lang w:val="es-ES"/>
        </w:rPr>
        <w:t>s</w:t>
      </w:r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a su fundación, Ciudad </w:t>
      </w:r>
      <w:proofErr w:type="spellStart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carecía de servicios básicos, espacios de recreación e infraestructura adecuada para una vida </w:t>
      </w:r>
      <w:r w:rsidR="00ED11EA" w:rsidRPr="00ED31DF">
        <w:rPr>
          <w:rFonts w:asciiTheme="majorHAnsi" w:hAnsiTheme="majorHAnsi" w:cstheme="majorHAnsi"/>
          <w:sz w:val="22"/>
          <w:szCs w:val="22"/>
          <w:lang w:val="es-ES"/>
        </w:rPr>
        <w:t>d</w:t>
      </w:r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igna de sus habitantes. Por ello, en 1997, y como parte de su Responsabilidad Social Empresarial, Parque </w:t>
      </w:r>
      <w:proofErr w:type="spellStart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>Xel-Há</w:t>
      </w:r>
      <w:proofErr w:type="spellEnd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puso en marcha una serie de acciones para contribuir al bienestar social de la comunidad de </w:t>
      </w:r>
      <w:proofErr w:type="spellStart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entre ellos la creación de la </w:t>
      </w:r>
      <w:r w:rsidR="004A2947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Biblioteca y Centro Comunitario “La Ceiba”,</w:t>
      </w:r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con el fin de brindar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>oportunidades</w:t>
      </w:r>
      <w:r w:rsidR="004A294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de educación no formal a sus habitantes.</w:t>
      </w:r>
    </w:p>
    <w:p w14:paraId="4623D456" w14:textId="4E16B452" w:rsidR="00B936E5" w:rsidRPr="00ED31DF" w:rsidRDefault="004A2947" w:rsidP="00A316D6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>A finales de 2014, e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l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Centro Comunitario </w:t>
      </w:r>
      <w:proofErr w:type="spellStart"/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ED31DF">
        <w:rPr>
          <w:rFonts w:asciiTheme="majorHAnsi" w:hAnsiTheme="majorHAnsi" w:cstheme="majorHAnsi"/>
          <w:sz w:val="22"/>
          <w:szCs w:val="22"/>
          <w:lang w:val="es-ES"/>
        </w:rPr>
        <w:t xml:space="preserve">se incorporó a los programas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r w:rsidR="00B936E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Flora, Fauna y Cultura de México A.</w:t>
      </w:r>
      <w:r w:rsidR="00A316D6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B936E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C.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>, el brazo filantrópico de Grupo Xcaret que promueve la conservación del patrimonio natural y cultural de México, quienes han continuado con los programas iniciados y desarrollados con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éxito por 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Parque </w:t>
      </w:r>
      <w:proofErr w:type="spellStart"/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>Xel-Há</w:t>
      </w:r>
      <w:proofErr w:type="spellEnd"/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>que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ahora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 xml:space="preserve">buscan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crear programas que brinden mayores 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lastRenderedPageBreak/>
        <w:t xml:space="preserve">oportunidades ocupacionales y productivas a las </w:t>
      </w:r>
      <w:r w:rsidR="00B936E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mujeres de </w:t>
      </w:r>
      <w:proofErr w:type="spellStart"/>
      <w:r w:rsidR="00B936E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Chemuyil</w:t>
      </w:r>
      <w:proofErr w:type="spellEnd"/>
      <w:r w:rsidR="00B936E5" w:rsidRPr="00A316D6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B936E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como lo es el Taller de Costura. </w:t>
      </w:r>
    </w:p>
    <w:p w14:paraId="35B959A5" w14:textId="58108E5F" w:rsidR="00B02256" w:rsidRPr="00ED31DF" w:rsidRDefault="00B936E5" w:rsidP="00A316D6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>En el año 2016, Flora, Fauna y Cultura de Méx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>i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>co, A.C. inició la labor de recuperar un viejo taller de corte y confecc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>i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ón 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para abrir el Taller de Costura </w:t>
      </w:r>
      <w:proofErr w:type="spellStart"/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>para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brindar capacitación técnica en el área de costura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 xml:space="preserve">para 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que al final se traduzca en una actividad productiva que les genere recursos económicos, y puedan permanecer cerca de casa para seguir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>con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la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 xml:space="preserve">atención y 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crianza de sus hijos sin tener que dejarlos solos durante </w:t>
      </w:r>
      <w:r w:rsidR="00A316D6">
        <w:rPr>
          <w:rFonts w:asciiTheme="majorHAnsi" w:hAnsiTheme="majorHAnsi" w:cstheme="majorHAnsi"/>
          <w:sz w:val="22"/>
          <w:szCs w:val="22"/>
          <w:lang w:val="es-ES"/>
        </w:rPr>
        <w:t xml:space="preserve">largas </w:t>
      </w:r>
      <w:r w:rsidR="00B02256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jornadas laborales. </w:t>
      </w:r>
    </w:p>
    <w:p w14:paraId="3C8EA108" w14:textId="4CEAC9A6" w:rsidR="001C7CDC" w:rsidRPr="00A316D6" w:rsidRDefault="00B02256" w:rsidP="00A316D6">
      <w:pPr>
        <w:snapToGrid w:val="0"/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>Este proyecto es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tá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dirigido a mujeres de la comunidad de </w:t>
      </w:r>
      <w:proofErr w:type="spellStart"/>
      <w:r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para desarrollar los conocimientos de costura necesarios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en la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elabora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ción de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prendas</w:t>
      </w:r>
      <w:r w:rsid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que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puedan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ser aprovechadas por ellas mismas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sus familias, o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 xml:space="preserve">bien,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ser comercializadas. 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El Taller de Costura 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>les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ha brindado a las mujeres de </w:t>
      </w:r>
      <w:proofErr w:type="spellStart"/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una </w:t>
      </w:r>
      <w:r w:rsidR="001C7CDC" w:rsidRPr="00ED31DF">
        <w:rPr>
          <w:rFonts w:asciiTheme="majorHAnsi" w:hAnsiTheme="majorHAnsi" w:cstheme="majorHAnsi"/>
          <w:sz w:val="22"/>
          <w:szCs w:val="22"/>
          <w:lang w:val="es-ES"/>
        </w:rPr>
        <w:t>f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uente de trabajo productiva que contribuye a obtener ingresos para el sostenimiento de sus hogares, así como al desarrollo de sus </w:t>
      </w:r>
      <w:r w:rsidR="0046419B" w:rsidRPr="00641874">
        <w:rPr>
          <w:rFonts w:asciiTheme="majorHAnsi" w:hAnsiTheme="majorHAnsi" w:cstheme="majorHAnsi"/>
          <w:b/>
          <w:bCs/>
          <w:sz w:val="22"/>
          <w:szCs w:val="22"/>
          <w:lang w:val="es-ES"/>
        </w:rPr>
        <w:t>habilidades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su </w:t>
      </w:r>
      <w:r w:rsidR="0046419B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realización personal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y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con ello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46419B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una </w:t>
      </w:r>
      <w:r w:rsidR="0046419B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m</w:t>
      </w:r>
      <w:r w:rsidR="00A40E5B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ayor</w:t>
      </w:r>
      <w:r w:rsidR="0046419B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calidad de vida. </w:t>
      </w:r>
    </w:p>
    <w:p w14:paraId="130DBBCC" w14:textId="2713AC1F" w:rsidR="006152E8" w:rsidRPr="00ED31DF" w:rsidRDefault="001C7CDC" w:rsidP="00A316D6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Hoy en día, hay </w:t>
      </w:r>
      <w:r w:rsidR="00613A92">
        <w:rPr>
          <w:rFonts w:asciiTheme="majorHAnsi" w:hAnsiTheme="majorHAnsi" w:cstheme="majorHAnsi"/>
          <w:sz w:val="22"/>
          <w:szCs w:val="22"/>
          <w:lang w:val="es-ES"/>
        </w:rPr>
        <w:t>20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mujeres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 xml:space="preserve">que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participan en este programa del cual han derivado diversas alianzas comerciales. </w:t>
      </w:r>
      <w:r w:rsidR="00D46D0B">
        <w:rPr>
          <w:rFonts w:asciiTheme="majorHAnsi" w:hAnsiTheme="majorHAnsi" w:cstheme="majorHAnsi"/>
          <w:sz w:val="22"/>
          <w:szCs w:val="22"/>
          <w:lang w:val="es-ES"/>
        </w:rPr>
        <w:t xml:space="preserve">Todos los materiales que utilizan son donativos </w:t>
      </w:r>
      <w:r w:rsidR="005B5D27">
        <w:rPr>
          <w:rFonts w:asciiTheme="majorHAnsi" w:hAnsiTheme="majorHAnsi" w:cstheme="majorHAnsi"/>
          <w:sz w:val="22"/>
          <w:szCs w:val="22"/>
          <w:lang w:val="es-ES"/>
        </w:rPr>
        <w:t xml:space="preserve">de blancos; sábanas, fundas de almohadas y toallas, </w:t>
      </w:r>
      <w:r w:rsidR="00D46D0B">
        <w:rPr>
          <w:rFonts w:asciiTheme="majorHAnsi" w:hAnsiTheme="majorHAnsi" w:cstheme="majorHAnsi"/>
          <w:sz w:val="22"/>
          <w:szCs w:val="22"/>
          <w:lang w:val="es-ES"/>
        </w:rPr>
        <w:t xml:space="preserve">que reciben del área de </w:t>
      </w:r>
      <w:proofErr w:type="spellStart"/>
      <w:r w:rsidR="00D46D0B">
        <w:rPr>
          <w:rFonts w:asciiTheme="majorHAnsi" w:hAnsiTheme="majorHAnsi" w:cstheme="majorHAnsi"/>
          <w:sz w:val="22"/>
          <w:szCs w:val="22"/>
          <w:lang w:val="es-ES"/>
        </w:rPr>
        <w:t>Xostenibilidad</w:t>
      </w:r>
      <w:proofErr w:type="spellEnd"/>
      <w:r w:rsidR="00D46D0B">
        <w:rPr>
          <w:rFonts w:asciiTheme="majorHAnsi" w:hAnsiTheme="majorHAnsi" w:cstheme="majorHAnsi"/>
          <w:sz w:val="22"/>
          <w:szCs w:val="22"/>
          <w:lang w:val="es-ES"/>
        </w:rPr>
        <w:t xml:space="preserve"> de </w:t>
      </w:r>
      <w:r w:rsidR="00D46D0B" w:rsidRPr="00F5016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Hoteles </w:t>
      </w:r>
      <w:proofErr w:type="spellStart"/>
      <w:r w:rsidR="00D46D0B" w:rsidRPr="00F5016E">
        <w:rPr>
          <w:rFonts w:asciiTheme="majorHAnsi" w:hAnsiTheme="majorHAnsi" w:cstheme="majorHAnsi"/>
          <w:b/>
          <w:bCs/>
          <w:sz w:val="22"/>
          <w:szCs w:val="22"/>
          <w:lang w:val="es-ES"/>
        </w:rPr>
        <w:t>Xcaret</w:t>
      </w:r>
      <w:proofErr w:type="spellEnd"/>
      <w:r w:rsidR="00D46D0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5B5D27">
        <w:rPr>
          <w:rFonts w:asciiTheme="majorHAnsi" w:hAnsiTheme="majorHAnsi" w:cstheme="majorHAnsi"/>
          <w:sz w:val="22"/>
          <w:szCs w:val="22"/>
          <w:lang w:val="es-ES"/>
        </w:rPr>
        <w:t>para realizar las prendas</w:t>
      </w:r>
      <w:r w:rsidR="00F14B2F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El Taller de Costura elabora las servilletas y mantelería de Parque </w:t>
      </w:r>
      <w:proofErr w:type="spellStart"/>
      <w:r w:rsidRPr="00ED31DF">
        <w:rPr>
          <w:rFonts w:asciiTheme="majorHAnsi" w:hAnsiTheme="majorHAnsi" w:cstheme="majorHAnsi"/>
          <w:sz w:val="22"/>
          <w:szCs w:val="22"/>
          <w:lang w:val="es-ES"/>
        </w:rPr>
        <w:t>Xel-Há</w:t>
      </w:r>
      <w:proofErr w:type="spellEnd"/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Asimismo, se realizó una alianza con “</w:t>
      </w:r>
      <w:proofErr w:type="spellStart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Hemp</w:t>
      </w:r>
      <w:proofErr w:type="spellEnd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Project” en el cual las mujeres de </w:t>
      </w:r>
      <w:proofErr w:type="spellStart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Chemuyil</w:t>
      </w:r>
      <w:proofErr w:type="spellEnd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desarrollaron una línea de ropa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>, “</w:t>
      </w:r>
      <w:r w:rsidR="00D7565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Maya </w:t>
      </w:r>
      <w:proofErr w:type="spellStart"/>
      <w:r w:rsidR="00D75655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Hemp</w:t>
      </w:r>
      <w:proofErr w:type="spellEnd"/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>”,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con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base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 xml:space="preserve">en 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diferentes telas de fibra naturales de cáñamo (</w:t>
      </w:r>
      <w:proofErr w:type="spellStart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hemp</w:t>
      </w:r>
      <w:proofErr w:type="spellEnd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). Seis mujeres del taller tuvieron la oportunidad de demostrar su creatividad y habilidades de costura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y elaboraron</w:t>
      </w:r>
      <w:r w:rsidR="00641874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>12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prendas con telas de fibra de </w:t>
      </w:r>
      <w:proofErr w:type="spellStart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hemp</w:t>
      </w:r>
      <w:proofErr w:type="spellEnd"/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para ser exhibidas en una exposición en Colorado, </w:t>
      </w:r>
      <w:r w:rsidR="006152E8" w:rsidRPr="00ED31DF">
        <w:rPr>
          <w:rFonts w:asciiTheme="majorHAnsi" w:hAnsiTheme="majorHAnsi" w:cstheme="majorHAnsi"/>
          <w:sz w:val="22"/>
          <w:szCs w:val="22"/>
          <w:lang w:val="es-ES"/>
        </w:rPr>
        <w:t>EE. UU.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913537" w:rsidRPr="00ED31DF">
        <w:rPr>
          <w:rFonts w:asciiTheme="majorHAnsi" w:hAnsiTheme="majorHAnsi" w:cstheme="majorHAnsi"/>
          <w:sz w:val="22"/>
          <w:szCs w:val="22"/>
          <w:lang w:val="es-ES"/>
        </w:rPr>
        <w:t>Dichas prendas destacaron por su originalidad</w:t>
      </w:r>
      <w:r w:rsidR="006152E8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y calidad.</w:t>
      </w:r>
      <w:r w:rsidR="00D46D0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38EC4E72" w14:textId="1126B468" w:rsidR="00ED31DF" w:rsidRPr="00ED31DF" w:rsidRDefault="006152E8" w:rsidP="00641874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El proyecto fue fundado bajo diversos principios adheridos a los de Grupo Xcaret. Desde su creación, 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>este programa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cree en el </w:t>
      </w:r>
      <w:r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consumo responsable y sustentable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D75655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realizando </w:t>
      </w: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prendas atemporales, durables y reciclables, que se reintegren a </w:t>
      </w:r>
      <w:r w:rsidR="006B6FF4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un nuevo ciclo al final de su vida útil. Asimismo, utilizan materias primas y procesos en </w:t>
      </w:r>
      <w:r w:rsidR="006B6FF4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armonía con el medio ambiente</w:t>
      </w:r>
      <w:r w:rsidR="006B6FF4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. Desde su inicio, se ha </w:t>
      </w:r>
      <w:r w:rsidR="006B6FF4" w:rsidRPr="00ED31DF">
        <w:rPr>
          <w:rFonts w:asciiTheme="majorHAnsi" w:hAnsiTheme="majorHAnsi" w:cstheme="majorHAnsi"/>
          <w:b/>
          <w:bCs/>
          <w:sz w:val="22"/>
          <w:szCs w:val="22"/>
          <w:lang w:val="es-ES"/>
        </w:rPr>
        <w:t>respetado el trabajo artesanal</w:t>
      </w:r>
      <w:r w:rsidR="006B6FF4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para contribuir al fortalecimiento </w:t>
      </w:r>
      <w:r w:rsidR="00641874">
        <w:rPr>
          <w:rFonts w:asciiTheme="majorHAnsi" w:hAnsiTheme="majorHAnsi" w:cstheme="majorHAnsi"/>
          <w:sz w:val="22"/>
          <w:szCs w:val="22"/>
          <w:lang w:val="es-ES"/>
        </w:rPr>
        <w:t xml:space="preserve">y preservación </w:t>
      </w:r>
      <w:r w:rsidR="006B6FF4"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de comunidades mexicanas a través de un modelo colaborativo de trabajo. </w:t>
      </w:r>
    </w:p>
    <w:p w14:paraId="0F4DC14F" w14:textId="03B7FA87" w:rsidR="006B6FF4" w:rsidRPr="00ED31DF" w:rsidRDefault="006B6FF4" w:rsidP="006B6FF4">
      <w:pPr>
        <w:spacing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Grupo Xcaret </w:t>
      </w:r>
      <w:r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ha convertido en el mayor referente regional y en ejemplo a nivel nacional en cuanto a </w:t>
      </w:r>
      <w:r w:rsidR="00ED31DF">
        <w:rPr>
          <w:rFonts w:asciiTheme="majorHAnsi" w:hAnsiTheme="majorHAnsi" w:cstheme="majorHAnsi"/>
          <w:color w:val="000000" w:themeColor="text1"/>
          <w:sz w:val="22"/>
          <w:szCs w:val="22"/>
        </w:rPr>
        <w:t>sus</w:t>
      </w:r>
      <w:r w:rsidR="00ED11EA"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D11EA"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buenas </w:t>
      </w:r>
      <w:r w:rsidR="00F44565"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prácticas</w:t>
      </w:r>
      <w:r w:rsidR="00ED11EA"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enfocadas en el </w:t>
      </w:r>
      <w:r w:rsidR="00ED11EA" w:rsidRPr="00ED31D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respeto a la dignidad humana</w:t>
      </w:r>
      <w:r w:rsidR="00ED11EA"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la calidad de vida, así como preservación y difusión del patrimonio cultural de México, </w:t>
      </w:r>
      <w:r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>que impulsan a much</w:t>
      </w:r>
      <w:r w:rsidR="00641874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64187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personas y empresas del sector turístico</w:t>
      </w:r>
      <w:r w:rsidRPr="00ED3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mantenerse a la vanguardia.</w:t>
      </w:r>
    </w:p>
    <w:p w14:paraId="57F6FD51" w14:textId="389CA292" w:rsidR="00237729" w:rsidRPr="00D065E4" w:rsidRDefault="006B6FF4" w:rsidP="00D065E4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ED31DF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3960F028" w14:textId="77777777" w:rsidR="00237729" w:rsidRPr="007A77EF" w:rsidRDefault="00237729" w:rsidP="00237729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6E9FF4E" w14:textId="77777777" w:rsidR="00237729" w:rsidRPr="007A77EF" w:rsidRDefault="00237729" w:rsidP="00237729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69F425D4" w14:textId="77777777" w:rsidR="00237729" w:rsidRPr="007A77EF" w:rsidRDefault="00237729" w:rsidP="00237729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7D1634DD" w14:textId="1DEC45F1" w:rsidR="00237729" w:rsidRPr="00641874" w:rsidRDefault="00237729" w:rsidP="00641874">
      <w:pPr>
        <w:jc w:val="both"/>
        <w:rPr>
          <w:rFonts w:asciiTheme="majorHAnsi" w:hAnsiTheme="majorHAnsi" w:cstheme="majorHAnsi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Grupo Xcaret es una empresa mexicana</w:t>
      </w:r>
      <w:r>
        <w:rPr>
          <w:rFonts w:asciiTheme="majorHAnsi" w:hAnsiTheme="majorHAnsi" w:cstheme="majorHAnsi"/>
          <w:sz w:val="18"/>
          <w:szCs w:val="18"/>
          <w:lang w:val="es-ES"/>
        </w:rPr>
        <w:t>, con más de 30 años de experiencia,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Xcaret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Xel-Há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Fuego,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Xoximilco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Xenses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Xavage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>; Hoteles, unidad de negocio que inició operaciones con la apertura en 2017 de Hotel Xcaret México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>Hotel Xcaret Arte</w:t>
      </w:r>
      <w:r>
        <w:rPr>
          <w:rFonts w:asciiTheme="majorHAnsi" w:hAnsiTheme="majorHAnsi" w:cstheme="majorHAnsi"/>
          <w:sz w:val="18"/>
          <w:szCs w:val="18"/>
          <w:lang w:val="es-ES"/>
        </w:rPr>
        <w:t>, y el recientemente inaugurado La Casa de la Playa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; y Tours en los que ofrece recorridos únicos por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Xichén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Cobá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Tulum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Xenotes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. Uno de sus grandes logros alcanzados para los visitantes, es la garantía de experiencias y entornos seguros e higiénicos, integrada en su Modelo </w:t>
      </w:r>
      <w:proofErr w:type="spellStart"/>
      <w:r>
        <w:rPr>
          <w:rFonts w:asciiTheme="majorHAnsi" w:hAnsiTheme="majorHAnsi" w:cstheme="majorHAnsi"/>
          <w:sz w:val="18"/>
          <w:szCs w:val="18"/>
          <w:lang w:val="es-ES"/>
        </w:rPr>
        <w:t>Xeguridad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 360.</w:t>
      </w:r>
    </w:p>
    <w:sectPr w:rsidR="00237729" w:rsidRPr="00641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C5D06"/>
    <w:multiLevelType w:val="hybridMultilevel"/>
    <w:tmpl w:val="D95E8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D"/>
    <w:rsid w:val="000D3C33"/>
    <w:rsid w:val="001C7CDC"/>
    <w:rsid w:val="001D0264"/>
    <w:rsid w:val="00237729"/>
    <w:rsid w:val="0046419B"/>
    <w:rsid w:val="004A2947"/>
    <w:rsid w:val="005649AC"/>
    <w:rsid w:val="005B5D27"/>
    <w:rsid w:val="00613A92"/>
    <w:rsid w:val="006152E8"/>
    <w:rsid w:val="00641874"/>
    <w:rsid w:val="00666A88"/>
    <w:rsid w:val="006B6FF4"/>
    <w:rsid w:val="00752A9F"/>
    <w:rsid w:val="007736FD"/>
    <w:rsid w:val="00781257"/>
    <w:rsid w:val="00804045"/>
    <w:rsid w:val="00913537"/>
    <w:rsid w:val="009C1CC8"/>
    <w:rsid w:val="00A316D6"/>
    <w:rsid w:val="00A40E5B"/>
    <w:rsid w:val="00B02256"/>
    <w:rsid w:val="00B936E5"/>
    <w:rsid w:val="00D065E4"/>
    <w:rsid w:val="00D46D0B"/>
    <w:rsid w:val="00D75655"/>
    <w:rsid w:val="00ED11EA"/>
    <w:rsid w:val="00ED31DF"/>
    <w:rsid w:val="00F14B2F"/>
    <w:rsid w:val="00F44565"/>
    <w:rsid w:val="00F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F4F85"/>
  <w15:chartTrackingRefBased/>
  <w15:docId w15:val="{9D8E0351-EA0C-CC49-8BC3-274B2A1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3</cp:revision>
  <cp:lastPrinted>2022-04-19T17:15:00Z</cp:lastPrinted>
  <dcterms:created xsi:type="dcterms:W3CDTF">2022-04-19T17:15:00Z</dcterms:created>
  <dcterms:modified xsi:type="dcterms:W3CDTF">2022-04-19T17:18:00Z</dcterms:modified>
</cp:coreProperties>
</file>